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Default="00485C59" w:rsidP="00055BC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</w:t>
      </w:r>
    </w:p>
    <w:p w:rsidR="00055BC0" w:rsidRDefault="00485C59" w:rsidP="00055B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ОКАЗАНИИ КОНСУЛЬТАТИВНОЙ ПОМОЩИ</w:t>
      </w:r>
    </w:p>
    <w:p w:rsidR="00055BC0" w:rsidRDefault="00485C59" w:rsidP="00055B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КОНСУЛЬТАЦИОННОМ ЦЕНТРЕ</w:t>
      </w:r>
    </w:p>
    <w:p w:rsidR="007212F2" w:rsidRDefault="007212F2" w:rsidP="00055B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№____</w:t>
      </w:r>
    </w:p>
    <w:p w:rsidR="00055BC0" w:rsidRDefault="00055BC0" w:rsidP="00055BC0">
      <w:pPr>
        <w:jc w:val="center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835"/>
      </w:tblGrid>
      <w:tr w:rsidR="00055BC0" w:rsidTr="00B8745C">
        <w:trPr>
          <w:trHeight w:val="1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5BC0" w:rsidRDefault="00055BC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5BC0" w:rsidRDefault="00B8745C" w:rsidP="00721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     »  </w:t>
            </w:r>
            <w:r w:rsidR="007212F2">
              <w:rPr>
                <w:sz w:val="24"/>
                <w:szCs w:val="24"/>
              </w:rPr>
              <w:t>_________</w:t>
            </w:r>
            <w:bookmarkStart w:id="0" w:name="_GoBack"/>
            <w:bookmarkEnd w:id="0"/>
            <w:r w:rsidR="00055BC0">
              <w:rPr>
                <w:sz w:val="24"/>
                <w:szCs w:val="24"/>
              </w:rPr>
              <w:t xml:space="preserve"> 20  </w:t>
            </w:r>
            <w:r>
              <w:rPr>
                <w:sz w:val="24"/>
                <w:szCs w:val="24"/>
              </w:rPr>
              <w:t xml:space="preserve">    </w:t>
            </w:r>
            <w:r w:rsidR="00055BC0">
              <w:rPr>
                <w:sz w:val="24"/>
                <w:szCs w:val="24"/>
              </w:rPr>
              <w:t>г.</w:t>
            </w:r>
          </w:p>
        </w:tc>
      </w:tr>
      <w:tr w:rsidR="00DE45B8" w:rsidTr="00055BC0">
        <w:trPr>
          <w:gridAfter w:val="1"/>
          <w:wAfter w:w="2835" w:type="dxa"/>
          <w:trHeight w:val="1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DE45B8" w:rsidRDefault="00DE45B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055BC0" w:rsidRDefault="002B5C71" w:rsidP="0016572F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дошкольное образовательное учреждение</w:t>
      </w:r>
      <w:r w:rsidR="003D28EB">
        <w:rPr>
          <w:b/>
          <w:sz w:val="24"/>
          <w:szCs w:val="24"/>
        </w:rPr>
        <w:t xml:space="preserve"> </w:t>
      </w:r>
      <w:r w:rsidR="007212F2">
        <w:rPr>
          <w:b/>
          <w:sz w:val="24"/>
          <w:szCs w:val="24"/>
        </w:rPr>
        <w:t>Ивановский детский сад Миллеровского района,</w:t>
      </w:r>
      <w:r w:rsidR="00B8745C">
        <w:rPr>
          <w:sz w:val="24"/>
          <w:szCs w:val="24"/>
        </w:rPr>
        <w:t xml:space="preserve"> </w:t>
      </w:r>
      <w:r w:rsidR="00055BC0">
        <w:rPr>
          <w:sz w:val="24"/>
          <w:szCs w:val="24"/>
        </w:rPr>
        <w:t>именуемое</w:t>
      </w:r>
      <w:r w:rsidR="00B8745C">
        <w:rPr>
          <w:sz w:val="24"/>
          <w:szCs w:val="24"/>
        </w:rPr>
        <w:t xml:space="preserve"> в дальнейшем Консультационный </w:t>
      </w:r>
      <w:r w:rsidR="00055BC0">
        <w:rPr>
          <w:sz w:val="24"/>
          <w:szCs w:val="24"/>
        </w:rPr>
        <w:t xml:space="preserve">центр, в лице </w:t>
      </w:r>
      <w:r w:rsidR="00485C59">
        <w:rPr>
          <w:sz w:val="24"/>
          <w:szCs w:val="24"/>
        </w:rPr>
        <w:t>заведующего</w:t>
      </w:r>
      <w:r w:rsidR="00B8745C">
        <w:rPr>
          <w:sz w:val="24"/>
          <w:szCs w:val="24"/>
        </w:rPr>
        <w:t xml:space="preserve"> </w:t>
      </w:r>
      <w:r w:rsidR="007212F2">
        <w:rPr>
          <w:sz w:val="24"/>
          <w:szCs w:val="24"/>
        </w:rPr>
        <w:t>О.Ю. Строителевой</w:t>
      </w:r>
      <w:r w:rsidR="00485C59">
        <w:rPr>
          <w:sz w:val="24"/>
          <w:szCs w:val="24"/>
        </w:rPr>
        <w:t>.</w:t>
      </w:r>
      <w:r w:rsidR="00055BC0">
        <w:rPr>
          <w:sz w:val="24"/>
          <w:szCs w:val="24"/>
        </w:rPr>
        <w:t>,</w:t>
      </w:r>
      <w:r w:rsidR="00DE45B8">
        <w:rPr>
          <w:sz w:val="24"/>
          <w:szCs w:val="24"/>
        </w:rPr>
        <w:t xml:space="preserve"> </w:t>
      </w:r>
      <w:r w:rsidR="00055BC0">
        <w:rPr>
          <w:sz w:val="24"/>
          <w:szCs w:val="24"/>
        </w:rPr>
        <w:t xml:space="preserve">действующего на основании Устава,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с одной стороны, и родители (законные представители), именуемые в дальнейшем Потребитель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055BC0" w:rsidTr="00055BC0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BC0" w:rsidRDefault="00055BC0" w:rsidP="0016572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55BC0" w:rsidTr="00055BC0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BC0" w:rsidRDefault="00055BC0" w:rsidP="0016572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55BC0" w:rsidTr="00055BC0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5BC0" w:rsidRDefault="00055BC0" w:rsidP="0016572F">
            <w:pPr>
              <w:jc w:val="center"/>
              <w:rPr>
                <w:i/>
              </w:rPr>
            </w:pPr>
            <w:r>
              <w:rPr>
                <w:i/>
              </w:rPr>
              <w:t>Фамилия, имя, отчество - матери, отца, (законных представителей) ребенка</w:t>
            </w:r>
          </w:p>
        </w:tc>
      </w:tr>
      <w:tr w:rsidR="00055BC0" w:rsidTr="00055BC0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BC0" w:rsidRDefault="00055BC0" w:rsidP="0016572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55BC0" w:rsidTr="00055BC0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5BC0" w:rsidRDefault="00055BC0" w:rsidP="0016572F">
            <w:pPr>
              <w:jc w:val="center"/>
              <w:rPr>
                <w:i/>
              </w:rPr>
            </w:pPr>
            <w:r>
              <w:rPr>
                <w:i/>
              </w:rPr>
              <w:t>Фамилия, имя, отчество ребенка, дата рождения</w:t>
            </w:r>
          </w:p>
        </w:tc>
      </w:tr>
    </w:tbl>
    <w:p w:rsidR="00055BC0" w:rsidRDefault="00055BC0" w:rsidP="0016572F">
      <w:pPr>
        <w:jc w:val="both"/>
        <w:rPr>
          <w:color w:val="000080"/>
          <w:sz w:val="24"/>
          <w:szCs w:val="24"/>
        </w:rPr>
      </w:pPr>
      <w:r>
        <w:rPr>
          <w:sz w:val="24"/>
          <w:szCs w:val="24"/>
        </w:rPr>
        <w:t>с другой стороны, заключили</w:t>
      </w:r>
      <w:r>
        <w:rPr>
          <w:b/>
          <w:color w:val="000080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Положением о Консультационном центре настоящий договор о нижеследующем:</w:t>
      </w:r>
    </w:p>
    <w:p w:rsidR="00055BC0" w:rsidRDefault="00055BC0" w:rsidP="0016572F">
      <w:pPr>
        <w:jc w:val="both"/>
        <w:rPr>
          <w:color w:val="000080"/>
          <w:sz w:val="24"/>
          <w:szCs w:val="24"/>
        </w:rPr>
      </w:pPr>
      <w:r>
        <w:rPr>
          <w:b/>
          <w:sz w:val="24"/>
          <w:szCs w:val="24"/>
        </w:rPr>
        <w:t>1. Основные положения</w:t>
      </w:r>
    </w:p>
    <w:p w:rsidR="00055BC0" w:rsidRDefault="00055BC0" w:rsidP="0016572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</w:t>
      </w:r>
      <w:r w:rsidR="0016572F">
        <w:rPr>
          <w:color w:val="000000"/>
          <w:sz w:val="24"/>
          <w:szCs w:val="24"/>
        </w:rPr>
        <w:t>является реализация</w:t>
      </w:r>
      <w:r>
        <w:rPr>
          <w:color w:val="000000"/>
          <w:sz w:val="24"/>
          <w:szCs w:val="24"/>
        </w:rPr>
        <w:t xml:space="preserve"> права родителя (законного представителя), обеспечивающего получение ребенком в возрасте от двух месяцев до восьми лет дошкольного образования в семейной форме в соответствии с п.3 ст. </w:t>
      </w:r>
      <w:r w:rsidR="0016572F">
        <w:rPr>
          <w:color w:val="000000"/>
          <w:sz w:val="24"/>
          <w:szCs w:val="24"/>
        </w:rPr>
        <w:t>64 Федерального</w:t>
      </w:r>
      <w:r>
        <w:rPr>
          <w:color w:val="000000"/>
          <w:sz w:val="24"/>
          <w:szCs w:val="24"/>
        </w:rPr>
        <w:t xml:space="preserve"> закона от 29.12.2012 года №273-ФЗ «Об образовании в Российской Федерации» на предоставление методической, психолого – педагогической, диагностической и консультативной помощи специалистами Консультационного центра на безвозмездной основе.</w:t>
      </w:r>
    </w:p>
    <w:p w:rsidR="00055BC0" w:rsidRDefault="00055BC0" w:rsidP="0016572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По настоящему договору в соответствии с п.3 ст.64 Федерального закона от 29.12.2012 года №273-ФЗ «Об образовании в Российской Федерации» Потребитель поручает, а Исполнитель берет на себя обязательство по исполнению услуг по оказанию психолого – педагогической, диагностической и консультативной помощи и др.   (из перечня функций подчеркнуть выбранную).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Обязанности сторон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 Обязанности Исполнителя: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2.1.1. Организовать и обеспечить надлежащее исполнение услуг по оказанию методической, психолого – педагогической, диагностической и консультативной помощи.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Заботиться о защите прав и </w:t>
      </w:r>
      <w:r w:rsidR="0016572F">
        <w:rPr>
          <w:sz w:val="24"/>
          <w:szCs w:val="24"/>
        </w:rPr>
        <w:t>свобод, проявлять</w:t>
      </w:r>
      <w:r>
        <w:rPr>
          <w:sz w:val="24"/>
          <w:szCs w:val="24"/>
        </w:rPr>
        <w:t xml:space="preserve"> уважение к личности потребителя.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2.1.3. Не использовать в процессе обучения и воспитания средства, унижающие честь и достоинство Потребителя.</w:t>
      </w:r>
    </w:p>
    <w:p w:rsidR="00055BC0" w:rsidRDefault="00055BC0" w:rsidP="0016572F">
      <w:pPr>
        <w:jc w:val="both"/>
        <w:rPr>
          <w:color w:val="000080"/>
          <w:sz w:val="24"/>
          <w:szCs w:val="24"/>
        </w:rPr>
      </w:pPr>
      <w:r>
        <w:rPr>
          <w:sz w:val="24"/>
          <w:szCs w:val="24"/>
        </w:rPr>
        <w:t>2.1.4. Предоставлять для исполнения услуг по оказанию методической, психолого – педагогической, диагностической и консультативной помощи помещения, оснащенные и оборудованные в соответствии с действующими санитарными и гигиеническими требованиями.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 Обязанности Потребителя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2.2.1. Выполнять законные требования специалистов Исполнителя, в части, отнесенной к их компетенции.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2.2.2. Предоставлять полную и достоверную информацию, необходимые документы, запрашиваемые специалистами Исполнителя, как при заключении настоящего договора, так и в процессе его исполнения.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2.2.3. Принимать участие в мероприятиях, проводимых исполнителем, согласно графику.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2.2.4. Соблюдать рекомендации педагогов, связанные с развитием, воспитанием и обучением, своевременно и в полном объеме закреплять полученные умения и навыки.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2.2.5. Бережно относиться к имуществу Исполнителя, пользоваться необходимым оборудованием только с разрешения.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2.2.6. Уважать честь, достоинство и права должностных лиц, обеспечивающих исполнение услуг по оказанию методической, психолого – педагогической, диагностической и консультативной помощи.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2.2.7. Своевременно уведомлять Исполнителя о невозможности посещения консультации в заранее согласованные сроки.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2.2.8. Не оставлять без присмотра детей в момент ожидания приема специалистов Исполнителя, а также после приема.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2.2.9. Соблюдать правила противопожарной безопасности.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Права сторон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 Права Исполнителя:</w:t>
      </w:r>
    </w:p>
    <w:p w:rsidR="00055BC0" w:rsidRDefault="00055BC0" w:rsidP="0016572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3.1.1. Самостоятельно осуществлять процесс предоставления бесплатной методической, психолого – педагогической, диагностической и консультативной помощи, выбирать методики, программы, систему оказания услуг.</w:t>
      </w:r>
    </w:p>
    <w:p w:rsidR="00055BC0" w:rsidRDefault="00055BC0" w:rsidP="0016572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3.1.2. Рекомендовать в целях соблюдения интересов ребенка направление Потребителя в учреждения медицинского и психологического профиля.</w:t>
      </w:r>
    </w:p>
    <w:p w:rsidR="00055BC0" w:rsidRDefault="00055BC0" w:rsidP="0016572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3.1.3. Указывать с согласия Потребителя в Журналах учета и регистрации вопросов персональные данные с целью статистического анализа и учета проводимых видов деятельности, соблюдая полную конфиденциальность.</w:t>
      </w:r>
    </w:p>
    <w:p w:rsidR="00055BC0" w:rsidRDefault="00055BC0" w:rsidP="0016572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3.1.4. Отказывать в обследовании ребенка специалистами Исполнителя в отсутствии родителей (законных представителей).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3.1.5. Отказывать Потребителю в заключении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3.2.  Права Потребителя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3.2.1. Требовать от Исполнителя предоставления достоверной информации по вопросам организации и обеспечения надлежащего исполнения услуг по оказанию методической, психолого – педагогической, диагностической и консультативной помощи.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3.2.2. Давать согласие на проведение психолого – педагогической диагностики ребенка и детско – родительского взаимодействия, получать информацию о результатах проведенных обследований.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16572F">
        <w:rPr>
          <w:sz w:val="24"/>
          <w:szCs w:val="24"/>
        </w:rPr>
        <w:t>3. Знакомиться</w:t>
      </w:r>
      <w:r>
        <w:rPr>
          <w:sz w:val="24"/>
          <w:szCs w:val="24"/>
        </w:rPr>
        <w:t xml:space="preserve"> с содержанием оказываемой помощи, используемыми методами обучения и воспитания, образовательными технологиями.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16572F">
        <w:rPr>
          <w:sz w:val="24"/>
          <w:szCs w:val="24"/>
        </w:rPr>
        <w:t>4. Знакомиться</w:t>
      </w:r>
      <w:r>
        <w:rPr>
          <w:sz w:val="24"/>
          <w:szCs w:val="24"/>
        </w:rPr>
        <w:t xml:space="preserve"> с документами, регламентирующими организацию и осуществление деятельности Центра по предоставлению методической, психолого – педагогической, диагностической и консультативной помощи.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3.2.5. Обращаться к Исполнителю по вопросам разрешения возникающих конфликтов в процессе оказания помощи ребенку, вносить предложения по улучшению работы специалистов Исполнителя.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Изменение и расторжение договора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Настоящий договор может быть изменен по соглашению сторон, либо в соответствии с действующим законодательством Российской Федерации.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Потребитель вправе отказаться от исполнения договора в одностороннем порядке, предварительно уведомив Исполнителя.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Исполнитель вправе расторгнуть настоящий договор на основании: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письменного заявления родителей (законных представителей);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окончания срока действия настоящего договора.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 Срок действия договора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заключен на период _______________________________________</w:t>
      </w:r>
    </w:p>
    <w:p w:rsidR="00055BC0" w:rsidRDefault="00055BC0" w:rsidP="0016572F">
      <w:pPr>
        <w:jc w:val="both"/>
        <w:rPr>
          <w:i/>
        </w:rPr>
      </w:pPr>
      <w:r>
        <w:rPr>
          <w:i/>
          <w:sz w:val="24"/>
          <w:szCs w:val="24"/>
        </w:rPr>
        <w:t xml:space="preserve">                                                                                       </w:t>
      </w:r>
      <w:r>
        <w:rPr>
          <w:i/>
        </w:rPr>
        <w:t xml:space="preserve"> (указывается срок от 1 месяца до 1 года) 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вступает в силу с </w:t>
      </w:r>
      <w:r w:rsidR="0016572F">
        <w:rPr>
          <w:sz w:val="24"/>
          <w:szCs w:val="24"/>
        </w:rPr>
        <w:t>момента подписания</w:t>
      </w:r>
      <w:r>
        <w:rPr>
          <w:sz w:val="24"/>
          <w:szCs w:val="24"/>
        </w:rPr>
        <w:t xml:space="preserve"> его обеими сторонами.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5.2. Договор составлен в двух экземплярах, имеющих равную юридическую силу, по одному для каждой из сторон.</w:t>
      </w:r>
    </w:p>
    <w:p w:rsidR="00055BC0" w:rsidRDefault="00055BC0" w:rsidP="00055BC0">
      <w:pPr>
        <w:jc w:val="center"/>
        <w:rPr>
          <w:b/>
          <w:sz w:val="24"/>
          <w:szCs w:val="24"/>
        </w:rPr>
      </w:pPr>
    </w:p>
    <w:p w:rsidR="00055BC0" w:rsidRDefault="00055BC0" w:rsidP="00055B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Адреса и реквизиты сторон: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103"/>
      </w:tblGrid>
      <w:tr w:rsidR="000B0512" w:rsidTr="007212F2">
        <w:trPr>
          <w:trHeight w:val="328"/>
        </w:trPr>
        <w:tc>
          <w:tcPr>
            <w:tcW w:w="5070" w:type="dxa"/>
          </w:tcPr>
          <w:p w:rsidR="000B0512" w:rsidRDefault="000B05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0B0512" w:rsidRDefault="000B05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  <w:tr w:rsidR="000B0512" w:rsidTr="000B0512">
        <w:tc>
          <w:tcPr>
            <w:tcW w:w="5070" w:type="dxa"/>
          </w:tcPr>
          <w:p w:rsidR="000B0512" w:rsidRDefault="000B0512" w:rsidP="002F1E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0B0512" w:rsidRDefault="000B051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F1E08" w:rsidRPr="002F1E08" w:rsidRDefault="002F1E08" w:rsidP="002F1E0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575"/>
      </w:tblGrid>
      <w:tr w:rsidR="007212F2" w:rsidTr="009D6473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2" w:rsidRDefault="007212F2" w:rsidP="009D647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  <w:p w:rsidR="007212F2" w:rsidRDefault="007212F2" w:rsidP="009D6473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  <w:p w:rsidR="007212F2" w:rsidRDefault="007212F2" w:rsidP="009D6473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МБДОУ Ивановский детский сад </w:t>
            </w:r>
          </w:p>
          <w:p w:rsidR="007212F2" w:rsidRDefault="007212F2" w:rsidP="009D6473">
            <w:pPr>
              <w:pStyle w:val="a3"/>
              <w:tabs>
                <w:tab w:val="left" w:pos="504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346101, Ростовская область, Миллеровский район, х. Ивановка ул. Черемушки д.25</w:t>
            </w:r>
          </w:p>
          <w:p w:rsidR="007212F2" w:rsidRDefault="007212F2" w:rsidP="009D6473">
            <w:pPr>
              <w:tabs>
                <w:tab w:val="left" w:pos="708"/>
              </w:tabs>
              <w:rPr>
                <w:lang w:eastAsia="ar-SA"/>
              </w:rPr>
            </w:pPr>
            <w:r>
              <w:rPr>
                <w:lang w:eastAsia="ar-SA"/>
              </w:rPr>
              <w:t>Заведующий ________О.Ю. Строителева</w:t>
            </w:r>
          </w:p>
          <w:p w:rsidR="007212F2" w:rsidRDefault="007212F2" w:rsidP="009D6473">
            <w:pPr>
              <w:tabs>
                <w:tab w:val="left" w:pos="708"/>
              </w:tabs>
              <w:rPr>
                <w:rFonts w:ascii="Arial" w:hAnsi="Arial" w:cs="Arial"/>
                <w:lang w:eastAsia="ar-SA"/>
              </w:rPr>
            </w:pPr>
            <w:r>
              <w:rPr>
                <w:lang w:eastAsia="ar-SA"/>
              </w:rPr>
              <w:t>8-999-47168-64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2" w:rsidRDefault="007212F2" w:rsidP="009D6473">
            <w:pPr>
              <w:pStyle w:val="ConsPlusNonformat"/>
              <w:widowControl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</w:tbl>
    <w:p w:rsidR="002F1E08" w:rsidRDefault="002F1E08"/>
    <w:p w:rsidR="007212F2" w:rsidRPr="002F1E08" w:rsidRDefault="007212F2" w:rsidP="007212F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F1E08">
        <w:rPr>
          <w:sz w:val="22"/>
          <w:szCs w:val="22"/>
        </w:rPr>
        <w:t xml:space="preserve">2-й экземпляр договора получен на руки                   </w:t>
      </w:r>
    </w:p>
    <w:p w:rsidR="007212F2" w:rsidRPr="002F1E08" w:rsidRDefault="007212F2" w:rsidP="007212F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F1E08">
        <w:rPr>
          <w:sz w:val="22"/>
          <w:szCs w:val="22"/>
        </w:rPr>
        <w:t xml:space="preserve">__________/__________________                                                     «____»__________20___г.        </w:t>
      </w:r>
    </w:p>
    <w:p w:rsidR="007212F2" w:rsidRPr="002F1E08" w:rsidRDefault="007212F2" w:rsidP="007212F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F1E08">
        <w:rPr>
          <w:sz w:val="22"/>
          <w:szCs w:val="22"/>
        </w:rPr>
        <w:t>подпись Расшифровка подписи</w:t>
      </w:r>
    </w:p>
    <w:p w:rsidR="007212F2" w:rsidRDefault="007212F2"/>
    <w:sectPr w:rsidR="007212F2" w:rsidSect="0016572F">
      <w:foot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1C1" w:rsidRDefault="00E701C1" w:rsidP="00DE45B8">
      <w:r>
        <w:separator/>
      </w:r>
    </w:p>
  </w:endnote>
  <w:endnote w:type="continuationSeparator" w:id="0">
    <w:p w:rsidR="00E701C1" w:rsidRDefault="00E701C1" w:rsidP="00DE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008371"/>
      <w:docPartObj>
        <w:docPartGallery w:val="Page Numbers (Bottom of Page)"/>
        <w:docPartUnique/>
      </w:docPartObj>
    </w:sdtPr>
    <w:sdtEndPr/>
    <w:sdtContent>
      <w:p w:rsidR="00DE45B8" w:rsidRDefault="00DE45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695">
          <w:rPr>
            <w:noProof/>
          </w:rPr>
          <w:t>1</w:t>
        </w:r>
        <w:r>
          <w:fldChar w:fldCharType="end"/>
        </w:r>
      </w:p>
    </w:sdtContent>
  </w:sdt>
  <w:p w:rsidR="00DE45B8" w:rsidRDefault="00DE45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1C1" w:rsidRDefault="00E701C1" w:rsidP="00DE45B8">
      <w:r>
        <w:separator/>
      </w:r>
    </w:p>
  </w:footnote>
  <w:footnote w:type="continuationSeparator" w:id="0">
    <w:p w:rsidR="00E701C1" w:rsidRDefault="00E701C1" w:rsidP="00DE4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C0"/>
    <w:rsid w:val="00055BC0"/>
    <w:rsid w:val="000B0512"/>
    <w:rsid w:val="0016572F"/>
    <w:rsid w:val="002A19AB"/>
    <w:rsid w:val="002B5C71"/>
    <w:rsid w:val="002F1E08"/>
    <w:rsid w:val="003D28EB"/>
    <w:rsid w:val="00485C59"/>
    <w:rsid w:val="007212F2"/>
    <w:rsid w:val="0088547B"/>
    <w:rsid w:val="00916695"/>
    <w:rsid w:val="0099322F"/>
    <w:rsid w:val="00B8745C"/>
    <w:rsid w:val="00DB664C"/>
    <w:rsid w:val="00DE45B8"/>
    <w:rsid w:val="00E701C1"/>
    <w:rsid w:val="00FC3406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0B1C"/>
  <w15:docId w15:val="{782D882B-E4A3-4E69-9F57-961EDCE2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B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B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Таблицы (моноширинный)"/>
    <w:basedOn w:val="a"/>
    <w:next w:val="a"/>
    <w:rsid w:val="000B05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45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5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5C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5C59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semiHidden/>
    <w:unhideWhenUsed/>
    <w:rsid w:val="00721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7212F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a">
    <w:name w:val="Нормальный (таблица)"/>
    <w:basedOn w:val="a"/>
    <w:next w:val="a"/>
    <w:uiPriority w:val="99"/>
    <w:rsid w:val="007212F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7212F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1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2</cp:revision>
  <cp:lastPrinted>2021-12-16T10:15:00Z</cp:lastPrinted>
  <dcterms:created xsi:type="dcterms:W3CDTF">2021-12-16T10:22:00Z</dcterms:created>
  <dcterms:modified xsi:type="dcterms:W3CDTF">2021-12-16T10:22:00Z</dcterms:modified>
</cp:coreProperties>
</file>